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168EB" w14:textId="50B00025" w:rsidR="003B1A8F" w:rsidRDefault="003B1A8F" w:rsidP="003B1A8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92A3288" wp14:editId="7B56EC31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2CD39" w14:textId="77777777" w:rsidR="003B1A8F" w:rsidRDefault="003B1A8F" w:rsidP="003B1A8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0107D2FC" w14:textId="77777777" w:rsidR="003B1A8F" w:rsidRDefault="003B1A8F" w:rsidP="003B1A8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2435C7C5" w14:textId="77777777" w:rsidR="003B1A8F" w:rsidRDefault="003B1A8F" w:rsidP="003B1A8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3E3D8937" w14:textId="749F35AA" w:rsidR="003B1A8F" w:rsidRDefault="003B1A8F" w:rsidP="003B1A8F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18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59C5CE3F" w14:textId="77777777" w:rsidR="003B1A8F" w:rsidRDefault="003B1A8F" w:rsidP="003B1A8F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14861F28" w14:textId="7FD3EB6A" w:rsidR="003B1A8F" w:rsidRPr="00EA5A97" w:rsidRDefault="003B1A8F" w:rsidP="003B1A8F">
      <w:pPr>
        <w:jc w:val="center"/>
        <w:rPr>
          <w:rFonts w:ascii="Century" w:hAnsi="Century"/>
          <w:b/>
          <w:sz w:val="36"/>
          <w:szCs w:val="36"/>
          <w:lang w:val="en-US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EA5A97">
        <w:rPr>
          <w:rFonts w:ascii="Century" w:hAnsi="Century"/>
          <w:b/>
          <w:sz w:val="36"/>
          <w:szCs w:val="36"/>
          <w:lang w:val="en-US"/>
        </w:rPr>
        <w:t>22/18-4409</w:t>
      </w:r>
    </w:p>
    <w:p w14:paraId="7865F3F4" w14:textId="7AFF29EE" w:rsidR="003B1A8F" w:rsidRPr="007E2700" w:rsidRDefault="003B1A8F" w:rsidP="003B1A8F">
      <w:pPr>
        <w:rPr>
          <w:rFonts w:ascii="Century" w:hAnsi="Century"/>
          <w:sz w:val="26"/>
          <w:szCs w:val="26"/>
          <w:lang w:val="uk-UA"/>
        </w:rPr>
      </w:pPr>
      <w:r w:rsidRPr="007E2700">
        <w:rPr>
          <w:rFonts w:ascii="Century" w:hAnsi="Century"/>
          <w:sz w:val="26"/>
          <w:szCs w:val="26"/>
          <w:lang w:val="uk-UA"/>
        </w:rPr>
        <w:t>26 січня</w:t>
      </w:r>
      <w:r w:rsidRPr="007E2700">
        <w:rPr>
          <w:rFonts w:ascii="Century" w:hAnsi="Century"/>
          <w:sz w:val="26"/>
          <w:szCs w:val="26"/>
        </w:rPr>
        <w:t xml:space="preserve"> 202</w:t>
      </w:r>
      <w:r w:rsidRPr="007E2700">
        <w:rPr>
          <w:rFonts w:ascii="Century" w:hAnsi="Century"/>
          <w:sz w:val="26"/>
          <w:szCs w:val="26"/>
          <w:lang w:val="uk-UA"/>
        </w:rPr>
        <w:t>2</w:t>
      </w:r>
      <w:r w:rsidRPr="007E2700">
        <w:rPr>
          <w:rFonts w:ascii="Century" w:hAnsi="Century"/>
          <w:sz w:val="26"/>
          <w:szCs w:val="26"/>
        </w:rPr>
        <w:t xml:space="preserve"> року</w:t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</w:rPr>
        <w:tab/>
      </w:r>
      <w:r w:rsidRPr="007E2700">
        <w:rPr>
          <w:rFonts w:ascii="Century" w:hAnsi="Century"/>
          <w:sz w:val="26"/>
          <w:szCs w:val="26"/>
          <w:lang w:val="uk-UA"/>
        </w:rPr>
        <w:t xml:space="preserve">              </w:t>
      </w:r>
      <w:r w:rsidR="007E2700">
        <w:rPr>
          <w:rFonts w:ascii="Century" w:hAnsi="Century"/>
          <w:sz w:val="26"/>
          <w:szCs w:val="26"/>
          <w:lang w:val="en-US"/>
        </w:rPr>
        <w:t xml:space="preserve"> </w:t>
      </w:r>
      <w:bookmarkStart w:id="0" w:name="_GoBack"/>
      <w:bookmarkEnd w:id="0"/>
      <w:r w:rsidRPr="007E2700">
        <w:rPr>
          <w:rFonts w:ascii="Century" w:hAnsi="Century"/>
          <w:sz w:val="26"/>
          <w:szCs w:val="26"/>
          <w:lang w:val="uk-UA"/>
        </w:rPr>
        <w:t xml:space="preserve">  </w:t>
      </w:r>
      <w:r w:rsidRPr="007E2700">
        <w:rPr>
          <w:rFonts w:ascii="Century" w:hAnsi="Century"/>
          <w:sz w:val="26"/>
          <w:szCs w:val="26"/>
        </w:rPr>
        <w:t xml:space="preserve">м. </w:t>
      </w:r>
      <w:proofErr w:type="spellStart"/>
      <w:r w:rsidRPr="007E2700">
        <w:rPr>
          <w:rFonts w:ascii="Century" w:hAnsi="Century"/>
          <w:sz w:val="26"/>
          <w:szCs w:val="26"/>
        </w:rPr>
        <w:t>Городо</w:t>
      </w:r>
      <w:proofErr w:type="spellEnd"/>
      <w:r w:rsidRPr="007E2700">
        <w:rPr>
          <w:rFonts w:ascii="Century" w:hAnsi="Century"/>
          <w:sz w:val="26"/>
          <w:szCs w:val="26"/>
          <w:lang w:val="uk-UA"/>
        </w:rPr>
        <w:t>к</w:t>
      </w:r>
    </w:p>
    <w:p w14:paraId="7A4CE135" w14:textId="77777777" w:rsidR="003B1A8F" w:rsidRPr="007E2700" w:rsidRDefault="003B1A8F" w:rsidP="003B1A8F">
      <w:pPr>
        <w:jc w:val="center"/>
        <w:rPr>
          <w:rFonts w:ascii="Century" w:hAnsi="Century"/>
          <w:sz w:val="26"/>
          <w:szCs w:val="26"/>
        </w:rPr>
      </w:pPr>
    </w:p>
    <w:p w14:paraId="72689AF9" w14:textId="00517A41" w:rsidR="003B1A8F" w:rsidRPr="007E2700" w:rsidRDefault="003B1A8F" w:rsidP="003B1A8F">
      <w:pPr>
        <w:jc w:val="both"/>
        <w:rPr>
          <w:b/>
          <w:sz w:val="26"/>
          <w:szCs w:val="26"/>
          <w:lang w:val="uk-UA"/>
        </w:rPr>
      </w:pPr>
      <w:r w:rsidRPr="007E2700">
        <w:rPr>
          <w:b/>
          <w:sz w:val="26"/>
          <w:szCs w:val="26"/>
          <w:lang w:val="uk-UA"/>
        </w:rPr>
        <w:t>Про затвердження проекту землеустрою щодо відведення земельної ділянки приватної власності Палюги Володимира Мироновича в м. Городок, вул. Авіаційна, 53 «б» для зміни її цільового призначення із «для будівництва індивідуальних гаражів» на «для будівництва і обслуговування будівель ринкової інфраструктури»</w:t>
      </w:r>
    </w:p>
    <w:p w14:paraId="320E31E0" w14:textId="77777777" w:rsidR="003B1A8F" w:rsidRPr="007E2700" w:rsidRDefault="003B1A8F" w:rsidP="003B1A8F">
      <w:pPr>
        <w:rPr>
          <w:sz w:val="26"/>
          <w:szCs w:val="26"/>
          <w:lang w:val="uk-UA"/>
        </w:rPr>
      </w:pPr>
    </w:p>
    <w:p w14:paraId="659C3C1C" w14:textId="10107CDE" w:rsidR="003B1A8F" w:rsidRPr="007E2700" w:rsidRDefault="003B1A8F" w:rsidP="003B1A8F">
      <w:pPr>
        <w:jc w:val="both"/>
        <w:rPr>
          <w:b/>
          <w:sz w:val="26"/>
          <w:szCs w:val="26"/>
          <w:lang w:val="uk-UA"/>
        </w:rPr>
      </w:pPr>
      <w:r w:rsidRPr="007E2700">
        <w:rPr>
          <w:sz w:val="26"/>
          <w:szCs w:val="26"/>
          <w:lang w:val="uk-UA"/>
        </w:rPr>
        <w:t>Розглянувши заяву Палюги В.М., про затвердження проекту землеустрою щодо відведення земельної ділянки приватної власності в м. Городок, вул. Авіаційна, 53 «б» для зміни її цільового призначення із «для будівництва індивідуальних гаражів» на «для будівництва і обслуговування будівель ринкової інфраструктури», відповідний проект землеустрою, розроблений ТзОВ «</w:t>
      </w:r>
      <w:proofErr w:type="spellStart"/>
      <w:r w:rsidRPr="007E2700">
        <w:rPr>
          <w:sz w:val="26"/>
          <w:szCs w:val="26"/>
          <w:lang w:val="uk-UA"/>
        </w:rPr>
        <w:t>Гео</w:t>
      </w:r>
      <w:proofErr w:type="spellEnd"/>
      <w:r w:rsidRPr="007E2700">
        <w:rPr>
          <w:sz w:val="26"/>
          <w:szCs w:val="26"/>
          <w:lang w:val="uk-UA"/>
        </w:rPr>
        <w:t xml:space="preserve"> Вест Система»</w:t>
      </w:r>
      <w:r w:rsidRPr="007E2700">
        <w:rPr>
          <w:rFonts w:ascii="Century" w:hAnsi="Century"/>
          <w:sz w:val="26"/>
          <w:szCs w:val="26"/>
          <w:lang w:val="uk-UA"/>
        </w:rPr>
        <w:t xml:space="preserve"> керуючись </w:t>
      </w:r>
      <w:proofErr w:type="spellStart"/>
      <w:r w:rsidRPr="007E2700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7E2700">
        <w:rPr>
          <w:rFonts w:ascii="Century" w:hAnsi="Century"/>
          <w:sz w:val="26"/>
          <w:szCs w:val="26"/>
          <w:lang w:val="uk-UA"/>
        </w:rPr>
        <w:t>. 12, 20, 122 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-</w:t>
      </w:r>
    </w:p>
    <w:p w14:paraId="35BAE0EE" w14:textId="77777777" w:rsidR="003B1A8F" w:rsidRPr="007E2700" w:rsidRDefault="003B1A8F" w:rsidP="003B1A8F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E2700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3F812F24" w14:textId="77777777" w:rsidR="003B1A8F" w:rsidRPr="007E2700" w:rsidRDefault="003B1A8F" w:rsidP="003B1A8F">
      <w:pPr>
        <w:jc w:val="both"/>
        <w:rPr>
          <w:sz w:val="26"/>
          <w:szCs w:val="26"/>
          <w:lang w:val="uk-UA"/>
        </w:rPr>
      </w:pPr>
      <w:r w:rsidRPr="007E2700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r w:rsidRPr="007E2700">
        <w:rPr>
          <w:sz w:val="26"/>
          <w:szCs w:val="26"/>
          <w:lang w:val="uk-UA"/>
        </w:rPr>
        <w:t>Палюги Володимира Мироновича</w:t>
      </w:r>
      <w:r w:rsidRPr="007E2700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 площею 0,0200 га. кадастровий номер 4620988000:08:000:0714 в </w:t>
      </w:r>
      <w:r w:rsidRPr="007E2700">
        <w:rPr>
          <w:sz w:val="26"/>
          <w:szCs w:val="26"/>
          <w:lang w:val="uk-UA"/>
        </w:rPr>
        <w:t xml:space="preserve">м. Городок, вул. Авіаційна, 53 «б», </w:t>
      </w:r>
      <w:r w:rsidRPr="007E2700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із </w:t>
      </w:r>
      <w:r w:rsidRPr="007E2700">
        <w:rPr>
          <w:sz w:val="26"/>
          <w:szCs w:val="26"/>
          <w:lang w:val="uk-UA"/>
        </w:rPr>
        <w:t>«для будівництва індивідуальних гаражів» на «для будівництва і обслуговування будівель ринкової інфраструктури»</w:t>
      </w:r>
    </w:p>
    <w:p w14:paraId="66055016" w14:textId="1B9519CC" w:rsidR="003B1A8F" w:rsidRPr="007E2700" w:rsidRDefault="003B1A8F" w:rsidP="003B1A8F">
      <w:pPr>
        <w:jc w:val="both"/>
        <w:rPr>
          <w:sz w:val="26"/>
          <w:szCs w:val="26"/>
          <w:lang w:val="uk-UA"/>
        </w:rPr>
      </w:pPr>
      <w:r w:rsidRPr="007E2700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r w:rsidRPr="007E2700">
        <w:rPr>
          <w:sz w:val="26"/>
          <w:szCs w:val="26"/>
          <w:lang w:val="uk-UA"/>
        </w:rPr>
        <w:t>Палюги Володимира Мироновича</w:t>
      </w:r>
      <w:r w:rsidRPr="007E2700">
        <w:rPr>
          <w:rFonts w:ascii="Century" w:hAnsi="Century"/>
          <w:sz w:val="26"/>
          <w:szCs w:val="26"/>
          <w:lang w:val="uk-UA"/>
        </w:rPr>
        <w:t xml:space="preserve"> площею 0,02</w:t>
      </w:r>
      <w:r w:rsidR="00B9740F" w:rsidRPr="007E2700">
        <w:rPr>
          <w:rFonts w:ascii="Century" w:hAnsi="Century"/>
          <w:sz w:val="26"/>
          <w:szCs w:val="26"/>
          <w:lang w:val="en-US"/>
        </w:rPr>
        <w:t>0</w:t>
      </w:r>
      <w:r w:rsidRPr="007E2700">
        <w:rPr>
          <w:rFonts w:ascii="Century" w:hAnsi="Century"/>
          <w:sz w:val="26"/>
          <w:szCs w:val="26"/>
          <w:lang w:val="uk-UA"/>
        </w:rPr>
        <w:t xml:space="preserve">0 га. кадастровий номер 4620988000:08:000:0714  </w:t>
      </w:r>
      <w:r w:rsidRPr="007E2700">
        <w:rPr>
          <w:sz w:val="26"/>
          <w:szCs w:val="26"/>
          <w:lang w:val="uk-UA"/>
        </w:rPr>
        <w:t xml:space="preserve">в  м. Городок, вул. Авіаційна, 53 «б», </w:t>
      </w:r>
      <w:r w:rsidRPr="007E2700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із </w:t>
      </w:r>
      <w:r w:rsidRPr="007E2700">
        <w:rPr>
          <w:sz w:val="26"/>
          <w:szCs w:val="26"/>
          <w:lang w:val="uk-UA"/>
        </w:rPr>
        <w:t>«для будівництва індивідуальних гаражів» на «для будівництва і обслуговування будівель ринкової інфраструктури».</w:t>
      </w:r>
    </w:p>
    <w:p w14:paraId="128813CB" w14:textId="5936C444" w:rsidR="003B1A8F" w:rsidRPr="007E2700" w:rsidRDefault="003B1A8F" w:rsidP="003B1A8F">
      <w:pPr>
        <w:jc w:val="both"/>
        <w:rPr>
          <w:rFonts w:ascii="Century" w:hAnsi="Century"/>
          <w:sz w:val="26"/>
          <w:szCs w:val="26"/>
          <w:lang w:val="uk-UA"/>
        </w:rPr>
      </w:pPr>
      <w:r w:rsidRPr="007E2700">
        <w:rPr>
          <w:rFonts w:ascii="Century" w:hAnsi="Century"/>
          <w:sz w:val="26"/>
          <w:szCs w:val="26"/>
          <w:lang w:val="uk-UA"/>
        </w:rPr>
        <w:t xml:space="preserve">3. </w:t>
      </w:r>
      <w:r w:rsidRPr="007E2700">
        <w:rPr>
          <w:sz w:val="26"/>
          <w:szCs w:val="26"/>
          <w:lang w:val="uk-UA"/>
        </w:rPr>
        <w:t>Палюзі Володимиру Мироновичу</w:t>
      </w:r>
      <w:r w:rsidRPr="007E2700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096BFB23" w14:textId="77777777" w:rsidR="003B1A8F" w:rsidRPr="007E2700" w:rsidRDefault="003B1A8F" w:rsidP="003B1A8F">
      <w:pPr>
        <w:jc w:val="both"/>
        <w:rPr>
          <w:rFonts w:ascii="Century" w:hAnsi="Century"/>
          <w:sz w:val="26"/>
          <w:szCs w:val="26"/>
        </w:rPr>
      </w:pPr>
      <w:r w:rsidRPr="007E2700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</w:t>
      </w:r>
      <w:r w:rsidRPr="007E2700">
        <w:rPr>
          <w:rFonts w:ascii="Century" w:hAnsi="Century"/>
          <w:sz w:val="26"/>
          <w:szCs w:val="26"/>
        </w:rPr>
        <w:t>.</w:t>
      </w:r>
    </w:p>
    <w:p w14:paraId="0E8E1D86" w14:textId="77777777" w:rsidR="003B1A8F" w:rsidRPr="007E2700" w:rsidRDefault="003B1A8F" w:rsidP="003B1A8F">
      <w:pPr>
        <w:jc w:val="both"/>
        <w:rPr>
          <w:rFonts w:ascii="Century" w:hAnsi="Century"/>
          <w:sz w:val="26"/>
          <w:szCs w:val="26"/>
        </w:rPr>
      </w:pPr>
    </w:p>
    <w:p w14:paraId="7D0F4CCE" w14:textId="77777777" w:rsidR="003B1A8F" w:rsidRPr="007E2700" w:rsidRDefault="003B1A8F" w:rsidP="003B1A8F">
      <w:pPr>
        <w:rPr>
          <w:sz w:val="26"/>
          <w:szCs w:val="26"/>
        </w:rPr>
      </w:pPr>
      <w:r w:rsidRPr="007E2700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E2700">
        <w:rPr>
          <w:rFonts w:ascii="Century" w:hAnsi="Century"/>
          <w:b/>
          <w:sz w:val="26"/>
          <w:szCs w:val="26"/>
          <w:lang w:val="uk-UA"/>
        </w:rPr>
        <w:tab/>
      </w:r>
      <w:r w:rsidRPr="007E2700">
        <w:rPr>
          <w:rFonts w:ascii="Century" w:hAnsi="Century"/>
          <w:b/>
          <w:sz w:val="26"/>
          <w:szCs w:val="26"/>
          <w:lang w:val="uk-UA"/>
        </w:rPr>
        <w:tab/>
      </w:r>
      <w:r w:rsidRPr="007E2700">
        <w:rPr>
          <w:rFonts w:ascii="Century" w:hAnsi="Century"/>
          <w:b/>
          <w:sz w:val="26"/>
          <w:szCs w:val="26"/>
          <w:lang w:val="uk-UA"/>
        </w:rPr>
        <w:tab/>
      </w:r>
      <w:r w:rsidRPr="007E2700">
        <w:rPr>
          <w:rFonts w:ascii="Century" w:hAnsi="Century"/>
          <w:b/>
          <w:sz w:val="26"/>
          <w:szCs w:val="26"/>
          <w:lang w:val="uk-UA"/>
        </w:rPr>
        <w:tab/>
      </w:r>
      <w:r w:rsidRPr="007E2700">
        <w:rPr>
          <w:rFonts w:ascii="Century" w:hAnsi="Century"/>
          <w:b/>
          <w:sz w:val="26"/>
          <w:szCs w:val="26"/>
          <w:lang w:val="uk-UA"/>
        </w:rPr>
        <w:tab/>
      </w:r>
      <w:r w:rsidRPr="007E2700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14:paraId="4F0284B4" w14:textId="77777777" w:rsidR="003B1A8F" w:rsidRDefault="003B1A8F" w:rsidP="003B1A8F"/>
    <w:p w14:paraId="2EA9CF9F" w14:textId="77777777" w:rsidR="003B1A8F" w:rsidRDefault="003B1A8F" w:rsidP="003B1A8F"/>
    <w:p w14:paraId="5F91302C" w14:textId="77777777" w:rsidR="000C03B1" w:rsidRDefault="000C03B1"/>
    <w:sectPr w:rsidR="000C03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7"/>
    <w:rsid w:val="000C03B1"/>
    <w:rsid w:val="003B1A8F"/>
    <w:rsid w:val="007E2700"/>
    <w:rsid w:val="00B9740F"/>
    <w:rsid w:val="00EA5A97"/>
    <w:rsid w:val="00F1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7E76"/>
  <w15:chartTrackingRefBased/>
  <w15:docId w15:val="{22546BF3-0106-43F1-A250-7F8FE827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B1A8F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3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2022-01-27T09:57:00Z</cp:lastPrinted>
  <dcterms:created xsi:type="dcterms:W3CDTF">2022-01-19T07:53:00Z</dcterms:created>
  <dcterms:modified xsi:type="dcterms:W3CDTF">2022-01-27T09:57:00Z</dcterms:modified>
</cp:coreProperties>
</file>